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5386" w:firstLine="0"/>
        <w:jc w:val="left"/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Piazza Capitaniato,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35139    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AVVISO PROCEDURA COMPARATIVA PER ASSEGNAZIONE DIDATTICA INTEGRATIVA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PROT. ALBO n.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155293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24/08/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 …………….………………………………………………………..………………………………….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nato/a a ………………………………………………………………….  prov. …….  il ……………..………………..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a ……………………………………….……….………..  prov. ………….… c.a.p ……………………….. in Via………………………………..………………………………………….. n. ………., chiede di essere ammesso/a alla procedura comparativa per l’assegnazione dell’attività di didattica integrativa indicata con numero progressivo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nell’avviso di procedura comparativa nell’ambito dei Corsi di Studio del Dipartimento di Filosofia, Sociologia, Pedagogia e Psicologia Applicata – FISPPA, per 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primo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semestre dell’a.a.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(l’indicazione del numero deve essere per una sola attività ed è obbligatoria).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6" w:hanging="28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cittadino ………………………..…………………………………………….. (indicare la nazionalità);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del seguente titolo di studio …………........................................................................ conseguito il …………... presso …………………………………………………………… con votazione ……...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381000</wp:posOffset>
                </wp:positionV>
                <wp:extent cx="171450" cy="16891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381000</wp:posOffset>
                </wp:positionV>
                <wp:extent cx="171450" cy="168910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6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381000</wp:posOffset>
                </wp:positionV>
                <wp:extent cx="171450" cy="16891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700308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381000</wp:posOffset>
                </wp:positionV>
                <wp:extent cx="171450" cy="168910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6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dipendente: - dell’Università di Padova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152400</wp:posOffset>
                </wp:positionV>
                <wp:extent cx="171450" cy="18034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152400</wp:posOffset>
                </wp:positionV>
                <wp:extent cx="171450" cy="180340"/>
                <wp:effectExtent b="0" l="0" r="0" t="0"/>
                <wp:wrapNone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152400</wp:posOffset>
                </wp:positionV>
                <wp:extent cx="171450" cy="18034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152400</wp:posOffset>
                </wp:positionV>
                <wp:extent cx="171450" cy="180340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</w:t>
        <w:tab/>
        <w:t xml:space="preserve">   - di altra pubblica amministrazione    SÌ            NO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quanto dichiarato nel curriculum corrisponde al vero;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assegnista (e quindi di non superare 50 ore di didattica frontale e integrativa nell’a.a. in corso)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frontale/integrativa già assegnate: 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dottorando (e quindi di non superare 40 ore di didattica integrativa nell’a.a. in corso)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171450" cy="180340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integrativa già assegnate: 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È a conoscenza che: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D.L.vo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30"/>
        </w:tabs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                          </w:t>
        <w:tab/>
        <w:t xml:space="preserve">firma………………………………..…………….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jc w:val="left"/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jc w:val="lef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line="360" w:lineRule="auto"/>
      <w:ind w:left="-1" w:leftChars="-1" w:hanging="1" w:hangingChars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18"/>
      <w:szCs w:val="18"/>
      <w:lang w:bidi="it-IT"/>
    </w:rPr>
  </w:style>
  <w:style w:type="character" w:styleId="CorpotestoCarattere" w:customStyle="1">
    <w:name w:val="Corpo testo Carattere"/>
    <w:rPr>
      <w:rFonts w:ascii="Arial" w:cs="Arial" w:eastAsia="Arial" w:hAnsi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styleId="TableParagraph" w:customStyle="1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eqCoA+0XP4UyZvRKoQKKh/MPw==">CgMxLjA4AHIhMTFHck1ZZEl0WlV6cjBSc21aRHBQRWUzLWdycE1sSEUz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2021-12-09T17:03:00Z</dcterms:created>
  <dc:creator>PENGOMA</dc:creator>
</cp:coreProperties>
</file>