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C9" w:rsidRPr="000E0971" w:rsidRDefault="00567FC9" w:rsidP="000E097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L’introduzione delle ICT nella didattica</w:t>
      </w:r>
      <w:r w:rsidR="000E0971"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, come evidenziato da numerosi studi, investe le strutture profonde</w:t>
      </w:r>
      <w:r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cognitivo-progettuali dei docenti, impegnandoli nella coniugazione di </w:t>
      </w:r>
      <w:proofErr w:type="spellStart"/>
      <w:r w:rsidRPr="00954767">
        <w:rPr>
          <w:rFonts w:ascii="Arial" w:eastAsia="Times New Roman" w:hAnsi="Arial" w:cs="Arial"/>
          <w:i/>
          <w:iCs/>
          <w:color w:val="05004F"/>
          <w:sz w:val="24"/>
          <w:szCs w:val="24"/>
          <w:lang w:eastAsia="it-IT"/>
        </w:rPr>
        <w:t>saperi</w:t>
      </w:r>
      <w:proofErr w:type="spellEnd"/>
      <w:r w:rsidRPr="00954767">
        <w:rPr>
          <w:rFonts w:ascii="Arial" w:eastAsia="Times New Roman" w:hAnsi="Arial" w:cs="Arial"/>
          <w:i/>
          <w:iCs/>
          <w:color w:val="05004F"/>
          <w:sz w:val="24"/>
          <w:szCs w:val="24"/>
          <w:lang w:eastAsia="it-IT"/>
        </w:rPr>
        <w:t xml:space="preserve"> </w:t>
      </w:r>
      <w:r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disciplinari, metodologici e tecnologici</w:t>
      </w:r>
      <w:r w:rsidR="000E0971"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. La sfida, anche in </w:t>
      </w:r>
      <w:proofErr w:type="spellStart"/>
      <w:r w:rsidR="000E0971"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Higher</w:t>
      </w:r>
      <w:proofErr w:type="spellEnd"/>
      <w:r w:rsidR="000E0971"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</w:t>
      </w:r>
      <w:proofErr w:type="spellStart"/>
      <w:r w:rsidR="000E0971"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Education</w:t>
      </w:r>
      <w:proofErr w:type="spellEnd"/>
      <w:r w:rsidR="000E0971"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, è </w:t>
      </w:r>
      <w:r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lo sviluppo di “ambienti formativi integrati” e di comunità di “cr</w:t>
      </w:r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eazione di conoscenza”, in grado di mettere</w:t>
      </w:r>
      <w:r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in relazione i processi di informazione (organizzazione scientifico-disciplinare dei </w:t>
      </w:r>
      <w:proofErr w:type="spellStart"/>
      <w:r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saperi</w:t>
      </w:r>
      <w:proofErr w:type="spellEnd"/>
      <w:r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e abilità hard) con i processi di conoscenza (ricezione, esplorazione, produzione e abilità soft) </w:t>
      </w:r>
      <w:r w:rsidR="000E0971"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al fine di favorire </w:t>
      </w:r>
      <w:r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processi dell’apprendimento </w:t>
      </w:r>
      <w:r w:rsidR="000E0971"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significativi.</w:t>
      </w:r>
      <w:r w:rsidRPr="000E097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C51380" w:rsidRPr="00954767" w:rsidRDefault="00567FC9" w:rsidP="000E0971">
      <w:pPr>
        <w:jc w:val="both"/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</w:pPr>
      <w:r w:rsidRP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Si tratta di trovare procedure volte a conciliare i due modelli prevalenti che caratterizzano la formazione universitaria, riferibili, l’uno, alla “metafora dell’acquisizione” – “l’apprendimento consiste nel diventare possessore di qualcosa” (ad esempio, conoscenze, concetti, abilità) – e l’altro alla “metafora della partecipazione” – l’apprendimento consiste nel “diventare un abile partecipante a ben definite e ricorrenti forme dell’attività umana (pratic</w:t>
      </w:r>
      <w:r w:rsid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a, discorso, cultura avanzata)”. Nell’ambito di</w:t>
      </w:r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tale prospettiva è stato realizzato nell’</w:t>
      </w:r>
      <w:proofErr w:type="spellStart"/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a.a</w:t>
      </w:r>
      <w:proofErr w:type="spellEnd"/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.</w:t>
      </w:r>
      <w:r w:rsidR="00212B2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</w:t>
      </w:r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2015-16 il progetto </w:t>
      </w:r>
      <w:r w:rsid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“</w:t>
      </w:r>
      <w:proofErr w:type="spellStart"/>
      <w:r w:rsid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Integrating</w:t>
      </w:r>
      <w:proofErr w:type="spellEnd"/>
      <w:r w:rsid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Technology in </w:t>
      </w:r>
      <w:proofErr w:type="spellStart"/>
      <w:r w:rsid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Higher</w:t>
      </w:r>
      <w:proofErr w:type="spellEnd"/>
      <w:r w:rsid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</w:t>
      </w:r>
      <w:proofErr w:type="spellStart"/>
      <w:r w:rsid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Education</w:t>
      </w:r>
      <w:proofErr w:type="spellEnd"/>
      <w:r w:rsid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”</w:t>
      </w:r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, coordinato dalla prof.ssa Marina De Rossi del Dipartimento FISPPA,</w:t>
      </w:r>
      <w:r w:rsid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che ha coinvolto </w:t>
      </w:r>
      <w:r w:rsidR="00212B2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un gruppo di </w:t>
      </w:r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docenti dell’Ateneo di varie aree scientifiche e </w:t>
      </w:r>
      <w:r w:rsidR="000E097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1450 studenti di insegnamen</w:t>
      </w:r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ti progettati in forma </w:t>
      </w:r>
      <w:proofErr w:type="spellStart"/>
      <w:r w:rsidR="00954767" w:rsidRPr="00212B21">
        <w:rPr>
          <w:rFonts w:ascii="Arial" w:eastAsia="Times New Roman" w:hAnsi="Arial" w:cs="Arial"/>
          <w:i/>
          <w:iCs/>
          <w:color w:val="05004F"/>
          <w:sz w:val="24"/>
          <w:szCs w:val="24"/>
          <w:lang w:eastAsia="it-IT"/>
        </w:rPr>
        <w:t>blended</w:t>
      </w:r>
      <w:proofErr w:type="spellEnd"/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</w:t>
      </w:r>
      <w:r w:rsidR="00212B2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implementando</w:t>
      </w:r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integrazione delle ICT</w:t>
      </w:r>
      <w:r w:rsidR="00212B2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 mediante strumenti del</w:t>
      </w:r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la piattaforma MOODLE. Il seminario sarà un momento di riflessione sulle esperienza svolte, occasione di scambio </w:t>
      </w:r>
      <w:r w:rsidR="00212B21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con altre realtà universitarie </w:t>
      </w:r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 xml:space="preserve">e approfondimento per tutti i docenti, i presidenti dei </w:t>
      </w:r>
      <w:proofErr w:type="spellStart"/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CdS</w:t>
      </w:r>
      <w:proofErr w:type="spellEnd"/>
      <w:r w:rsidR="00954767">
        <w:rPr>
          <w:rFonts w:ascii="Arial" w:eastAsia="Times New Roman" w:hAnsi="Arial" w:cs="Arial"/>
          <w:iCs/>
          <w:color w:val="05004F"/>
          <w:sz w:val="24"/>
          <w:szCs w:val="24"/>
          <w:lang w:eastAsia="it-IT"/>
        </w:rPr>
        <w:t>, i Direttori dei Dipartimenti, i Presidenti delle Scuole e il personale tecnico interessati al tema dell’innovazione didattica.</w:t>
      </w:r>
    </w:p>
    <w:sectPr w:rsidR="00C51380" w:rsidRPr="00954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C9"/>
    <w:rsid w:val="000E0971"/>
    <w:rsid w:val="00127A82"/>
    <w:rsid w:val="00212B21"/>
    <w:rsid w:val="00436231"/>
    <w:rsid w:val="00567FC9"/>
    <w:rsid w:val="00954767"/>
    <w:rsid w:val="00C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F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F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Rossi</dc:creator>
  <cp:lastModifiedBy>Fiore_Laura</cp:lastModifiedBy>
  <cp:revision>2</cp:revision>
  <cp:lastPrinted>2017-02-09T07:49:00Z</cp:lastPrinted>
  <dcterms:created xsi:type="dcterms:W3CDTF">2017-02-09T07:50:00Z</dcterms:created>
  <dcterms:modified xsi:type="dcterms:W3CDTF">2017-02-09T07:50:00Z</dcterms:modified>
</cp:coreProperties>
</file>